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color w:val="auto"/>
          <w:sz w:val="44"/>
        </w:rPr>
      </w:pPr>
      <w:r>
        <w:rPr>
          <w:rFonts w:hint="eastAsia" w:ascii="方正小标宋简体" w:eastAsia="方正小标宋简体"/>
          <w:color w:val="auto"/>
          <w:sz w:val="44"/>
        </w:rPr>
        <w:t>浙江省高等教育学会智能教育分会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color w:val="auto"/>
          <w:sz w:val="44"/>
        </w:rPr>
      </w:pPr>
      <w:r>
        <w:rPr>
          <w:rFonts w:hint="eastAsia" w:ascii="方正小标宋简体" w:eastAsia="方正小标宋简体"/>
          <w:color w:val="auto"/>
          <w:sz w:val="44"/>
        </w:rPr>
        <w:t>2024年度高等教育研究课题申报的通知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各</w:t>
      </w:r>
      <w:r>
        <w:rPr>
          <w:rFonts w:hint="eastAsia" w:ascii="宋体" w:hAnsi="宋体" w:eastAsia="宋体" w:cs="宋体"/>
          <w:color w:val="auto"/>
          <w:sz w:val="32"/>
          <w:szCs w:val="32"/>
          <w:lang w:val="en-US" w:eastAsia="zh-CN"/>
        </w:rPr>
        <w:t>中心、二级学院</w:t>
      </w:r>
      <w:r>
        <w:rPr>
          <w:rFonts w:hint="eastAsia" w:ascii="宋体" w:hAnsi="宋体" w:eastAsia="宋体" w:cs="宋体"/>
          <w:color w:val="auto"/>
          <w:sz w:val="32"/>
          <w:szCs w:val="32"/>
        </w:rPr>
        <w:t>：</w:t>
      </w:r>
    </w:p>
    <w:p>
      <w:pPr>
        <w:spacing w:line="560" w:lineRule="exac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根据浙高教学会〔2024〕3 号文件通知，浙江省高等教育学会智能教育分会启动 2024 年度高等教育研究课题申报工作，现将有关事项通知如下：</w:t>
      </w:r>
    </w:p>
    <w:p>
      <w:pPr>
        <w:spacing w:line="560" w:lineRule="exact"/>
        <w:ind w:firstLine="643" w:firstLineChars="200"/>
        <w:jc w:val="both"/>
        <w:rPr>
          <w:rFonts w:hint="eastAsia" w:ascii="宋体" w:hAnsi="宋体" w:eastAsia="宋体" w:cs="宋体"/>
          <w:b/>
          <w:bCs/>
          <w:sz w:val="32"/>
          <w:szCs w:val="32"/>
          <w:shd w:val="clear" w:color="auto" w:fill="auto"/>
        </w:rPr>
      </w:pPr>
      <w:r>
        <w:rPr>
          <w:rFonts w:hint="eastAsia" w:ascii="宋体" w:hAnsi="宋体" w:eastAsia="宋体" w:cs="宋体"/>
          <w:b/>
          <w:bCs/>
          <w:sz w:val="32"/>
          <w:szCs w:val="32"/>
          <w:shd w:val="clear" w:color="auto" w:fill="auto"/>
        </w:rPr>
        <w:t>一、申报范围和条件</w:t>
      </w:r>
    </w:p>
    <w:p>
      <w:pPr>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1.课题申报者所在单位必须是浙江省高等教育学会智能教育分会会员单位。</w:t>
      </w:r>
    </w:p>
    <w:p>
      <w:pPr>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2.课题申请者要求具有良好的政治思想素质，能独立承担和负责组织及实施课题研究，有比较充分的前期准备和一定数量的相关研究成果。</w:t>
      </w:r>
    </w:p>
    <w:p>
      <w:pPr>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3.</w:t>
      </w:r>
      <w:r>
        <w:rPr>
          <w:rFonts w:hint="eastAsia" w:ascii="宋体" w:hAnsi="宋体" w:eastAsia="宋体" w:cs="宋体"/>
          <w:b/>
          <w:bCs/>
          <w:sz w:val="32"/>
          <w:szCs w:val="32"/>
        </w:rPr>
        <w:t>课题申报者如实填写申报材料，保证无知识产权争议。</w:t>
      </w:r>
      <w:r>
        <w:rPr>
          <w:rFonts w:hint="eastAsia" w:ascii="宋体" w:hAnsi="宋体" w:eastAsia="宋体" w:cs="宋体"/>
          <w:sz w:val="32"/>
          <w:szCs w:val="32"/>
        </w:rPr>
        <w:t>凡在申请中弄虚作假者，一经发现并查实后，取消个人五年申报资格；如已获准立项，一律作撤项处理。</w:t>
      </w:r>
    </w:p>
    <w:p>
      <w:pPr>
        <w:spacing w:line="560" w:lineRule="exact"/>
        <w:ind w:firstLine="640" w:firstLineChars="200"/>
        <w:jc w:val="both"/>
        <w:rPr>
          <w:rFonts w:hint="eastAsia" w:ascii="宋体" w:hAnsi="宋体" w:eastAsia="宋体" w:cs="宋体"/>
          <w:sz w:val="32"/>
          <w:szCs w:val="32"/>
        </w:rPr>
      </w:pPr>
      <w:r>
        <w:rPr>
          <w:rFonts w:hint="eastAsia" w:ascii="宋体" w:hAnsi="宋体" w:eastAsia="宋体" w:cs="宋体"/>
          <w:sz w:val="32"/>
          <w:szCs w:val="32"/>
        </w:rPr>
        <w:t>4.在课题研究期间，课题申报者要遵守各项承诺，履行约定义务，按期完成研究任务。不按时结题或课题研究成果鉴定为不合格的课题负责人，5年内不得申报新课题。</w:t>
      </w:r>
    </w:p>
    <w:p>
      <w:pPr>
        <w:spacing w:line="560" w:lineRule="exact"/>
        <w:ind w:firstLine="643" w:firstLineChars="200"/>
        <w:jc w:val="both"/>
        <w:rPr>
          <w:rFonts w:hint="eastAsia" w:ascii="宋体" w:hAnsi="宋体" w:eastAsia="宋体" w:cs="宋体"/>
          <w:b/>
          <w:bCs/>
          <w:sz w:val="32"/>
          <w:szCs w:val="32"/>
          <w:shd w:val="clear" w:color="auto" w:fill="auto"/>
          <w:lang w:eastAsia="zh-CN"/>
        </w:rPr>
      </w:pPr>
      <w:r>
        <w:rPr>
          <w:rFonts w:hint="eastAsia" w:ascii="宋体" w:hAnsi="宋体" w:eastAsia="宋体" w:cs="宋体"/>
          <w:b/>
          <w:bCs/>
          <w:sz w:val="32"/>
          <w:szCs w:val="32"/>
          <w:shd w:val="clear" w:color="auto" w:fill="auto"/>
        </w:rPr>
        <w:t>二、</w:t>
      </w:r>
      <w:r>
        <w:rPr>
          <w:rFonts w:hint="eastAsia" w:ascii="宋体" w:hAnsi="宋体" w:eastAsia="宋体" w:cs="宋体"/>
          <w:b/>
          <w:bCs/>
          <w:sz w:val="32"/>
          <w:szCs w:val="32"/>
          <w:shd w:val="clear" w:color="auto" w:fill="auto"/>
          <w:lang w:eastAsia="zh-CN"/>
        </w:rPr>
        <w:t>申报办法</w:t>
      </w:r>
    </w:p>
    <w:p>
      <w:pPr>
        <w:spacing w:line="560" w:lineRule="exac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1.课题申报者需认真填写《浙江省高等教育学会2024 年度高等教育研究课题立项申报书》</w:t>
      </w:r>
      <w:r>
        <w:rPr>
          <w:rFonts w:hint="eastAsia" w:ascii="宋体" w:hAnsi="宋体" w:cs="宋体"/>
          <w:color w:val="auto"/>
          <w:sz w:val="32"/>
          <w:szCs w:val="32"/>
          <w:lang w:eastAsia="zh-CN"/>
        </w:rPr>
        <w:t>（</w:t>
      </w:r>
      <w:r>
        <w:rPr>
          <w:rFonts w:hint="eastAsia" w:ascii="宋体" w:hAnsi="宋体" w:eastAsia="宋体" w:cs="宋体"/>
          <w:color w:val="auto"/>
          <w:sz w:val="32"/>
          <w:szCs w:val="32"/>
        </w:rPr>
        <w:t>附件1</w:t>
      </w:r>
      <w:r>
        <w:rPr>
          <w:rFonts w:hint="eastAsia" w:ascii="宋体" w:hAnsi="宋体" w:cs="宋体"/>
          <w:color w:val="auto"/>
          <w:sz w:val="32"/>
          <w:szCs w:val="32"/>
          <w:lang w:eastAsia="zh-CN"/>
        </w:rPr>
        <w:t>）</w:t>
      </w:r>
      <w:r>
        <w:rPr>
          <w:rFonts w:hint="eastAsia" w:ascii="宋体" w:hAnsi="宋体" w:eastAsia="宋体" w:cs="宋体"/>
          <w:color w:val="auto"/>
          <w:sz w:val="32"/>
          <w:szCs w:val="32"/>
        </w:rPr>
        <w:t>以及《浙江省高等教育学会课题论证活页》</w:t>
      </w:r>
      <w:r>
        <w:rPr>
          <w:rFonts w:hint="eastAsia" w:ascii="宋体" w:hAnsi="宋体" w:cs="宋体"/>
          <w:color w:val="auto"/>
          <w:sz w:val="32"/>
          <w:szCs w:val="32"/>
          <w:lang w:eastAsia="zh-CN"/>
        </w:rPr>
        <w:t>（</w:t>
      </w:r>
      <w:r>
        <w:rPr>
          <w:rFonts w:hint="eastAsia" w:ascii="宋体" w:hAnsi="宋体" w:eastAsia="宋体" w:cs="宋体"/>
          <w:color w:val="auto"/>
          <w:sz w:val="32"/>
          <w:szCs w:val="32"/>
        </w:rPr>
        <w:t>附件2</w:t>
      </w:r>
      <w:r>
        <w:rPr>
          <w:rFonts w:hint="eastAsia" w:ascii="宋体" w:hAnsi="宋体" w:cs="宋体"/>
          <w:color w:val="auto"/>
          <w:sz w:val="32"/>
          <w:szCs w:val="32"/>
          <w:lang w:eastAsia="zh-CN"/>
        </w:rPr>
        <w:t>）</w:t>
      </w:r>
      <w:r>
        <w:rPr>
          <w:rFonts w:hint="eastAsia" w:ascii="宋体" w:hAnsi="宋体" w:eastAsia="宋体" w:cs="宋体"/>
          <w:color w:val="auto"/>
          <w:sz w:val="32"/>
          <w:szCs w:val="32"/>
        </w:rPr>
        <w:t>。</w:t>
      </w:r>
    </w:p>
    <w:p>
      <w:pPr>
        <w:spacing w:line="560" w:lineRule="exac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2.每名申报者只能申报</w:t>
      </w:r>
      <w:r>
        <w:rPr>
          <w:rFonts w:hint="eastAsia" w:ascii="宋体" w:hAnsi="宋体" w:cs="宋体"/>
          <w:b/>
          <w:bCs/>
          <w:color w:val="auto"/>
          <w:sz w:val="32"/>
          <w:szCs w:val="32"/>
          <w:lang w:val="en-US" w:eastAsia="zh-CN"/>
        </w:rPr>
        <w:t>1</w:t>
      </w:r>
      <w:r>
        <w:rPr>
          <w:rFonts w:hint="eastAsia" w:ascii="宋体" w:hAnsi="宋体" w:eastAsia="宋体" w:cs="宋体"/>
          <w:b/>
          <w:bCs/>
          <w:color w:val="auto"/>
          <w:sz w:val="32"/>
          <w:szCs w:val="32"/>
        </w:rPr>
        <w:t>项</w:t>
      </w:r>
      <w:r>
        <w:rPr>
          <w:rFonts w:hint="eastAsia" w:ascii="宋体" w:hAnsi="宋体" w:eastAsia="宋体" w:cs="宋体"/>
          <w:color w:val="auto"/>
          <w:sz w:val="32"/>
          <w:szCs w:val="32"/>
        </w:rPr>
        <w:t>课题，且不能同时从所在高校申报高教学会的年度课题；课题组成员不能同时参加 2 项以上课题，</w:t>
      </w:r>
      <w:r>
        <w:rPr>
          <w:rFonts w:hint="eastAsia" w:ascii="宋体" w:hAnsi="宋体" w:eastAsia="宋体" w:cs="宋体"/>
          <w:b/>
          <w:bCs/>
          <w:color w:val="auto"/>
          <w:sz w:val="32"/>
          <w:szCs w:val="32"/>
        </w:rPr>
        <w:t>课题组成员不得少于 2 人(含主持人)</w:t>
      </w:r>
      <w:r>
        <w:rPr>
          <w:rFonts w:hint="eastAsia" w:ascii="宋体" w:hAnsi="宋体" w:eastAsia="宋体" w:cs="宋体"/>
          <w:color w:val="auto"/>
          <w:sz w:val="32"/>
          <w:szCs w:val="32"/>
        </w:rPr>
        <w:t>；申报课题组成员的填报须征得其本人同意，鼓励跨学校组织申报课题研究。</w:t>
      </w:r>
    </w:p>
    <w:p>
      <w:pPr>
        <w:spacing w:line="560" w:lineRule="exac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3.</w:t>
      </w:r>
      <w:r>
        <w:rPr>
          <w:rFonts w:hint="eastAsia" w:ascii="宋体" w:hAnsi="宋体" w:eastAsia="宋体" w:cs="宋体"/>
          <w:b/>
          <w:bCs/>
          <w:color w:val="auto"/>
          <w:sz w:val="32"/>
          <w:szCs w:val="32"/>
        </w:rPr>
        <w:t>本次课题申报的主题为</w:t>
      </w:r>
      <w:r>
        <w:rPr>
          <w:rFonts w:hint="eastAsia" w:ascii="宋体" w:hAnsi="宋体" w:eastAsia="宋体" w:cs="宋体"/>
          <w:b/>
          <w:bCs/>
          <w:i w:val="0"/>
          <w:iCs w:val="0"/>
          <w:color w:val="auto"/>
          <w:sz w:val="32"/>
          <w:szCs w:val="32"/>
          <w:u w:val="single"/>
        </w:rPr>
        <w:t>“智能化课程教学改革”</w:t>
      </w:r>
      <w:r>
        <w:rPr>
          <w:rFonts w:hint="eastAsia" w:ascii="宋体" w:hAnsi="宋体" w:eastAsia="宋体" w:cs="宋体"/>
          <w:b/>
          <w:bCs/>
          <w:color w:val="auto"/>
          <w:sz w:val="32"/>
          <w:szCs w:val="32"/>
          <w:u w:val="single"/>
        </w:rPr>
        <w:t>专项课题</w:t>
      </w:r>
      <w:r>
        <w:rPr>
          <w:rFonts w:hint="eastAsia" w:ascii="宋体" w:hAnsi="宋体" w:eastAsia="宋体" w:cs="宋体"/>
          <w:b/>
          <w:bCs/>
          <w:color w:val="auto"/>
          <w:sz w:val="32"/>
          <w:szCs w:val="32"/>
          <w:u w:val="none"/>
        </w:rPr>
        <w:t>，</w:t>
      </w:r>
      <w:r>
        <w:rPr>
          <w:rFonts w:hint="eastAsia" w:ascii="宋体" w:hAnsi="宋体" w:cs="宋体"/>
          <w:b/>
          <w:bCs/>
          <w:color w:val="auto"/>
          <w:sz w:val="32"/>
          <w:szCs w:val="32"/>
          <w:lang w:eastAsia="zh-CN"/>
        </w:rPr>
        <w:t>本校</w:t>
      </w:r>
      <w:r>
        <w:rPr>
          <w:rFonts w:hint="eastAsia" w:ascii="宋体" w:hAnsi="宋体" w:eastAsia="宋体" w:cs="宋体"/>
          <w:b/>
          <w:bCs/>
          <w:color w:val="auto"/>
          <w:sz w:val="32"/>
          <w:szCs w:val="32"/>
        </w:rPr>
        <w:t>限报</w:t>
      </w:r>
      <w:r>
        <w:rPr>
          <w:rFonts w:hint="eastAsia" w:ascii="宋体" w:hAnsi="宋体" w:eastAsia="宋体" w:cs="宋体"/>
          <w:b/>
          <w:bCs/>
          <w:color w:val="auto"/>
          <w:sz w:val="32"/>
          <w:szCs w:val="32"/>
          <w:u w:val="single"/>
        </w:rPr>
        <w:t>两项</w:t>
      </w:r>
      <w:r>
        <w:rPr>
          <w:rFonts w:hint="eastAsia" w:ascii="宋体" w:hAnsi="宋体" w:eastAsia="宋体" w:cs="宋体"/>
          <w:color w:val="auto"/>
          <w:sz w:val="32"/>
          <w:szCs w:val="32"/>
        </w:rPr>
        <w:t>，</w:t>
      </w:r>
    </w:p>
    <w:p>
      <w:pPr>
        <w:spacing w:line="560" w:lineRule="exact"/>
        <w:ind w:firstLine="640" w:firstLineChars="200"/>
        <w:jc w:val="both"/>
        <w:rPr>
          <w:rFonts w:hint="eastAsia" w:ascii="宋体" w:hAnsi="宋体" w:eastAsia="宋体" w:cs="宋体"/>
          <w:color w:val="auto"/>
          <w:sz w:val="32"/>
          <w:szCs w:val="32"/>
        </w:rPr>
      </w:pPr>
      <w:r>
        <w:rPr>
          <w:rFonts w:hint="eastAsia" w:ascii="宋体" w:hAnsi="宋体" w:eastAsia="宋体" w:cs="宋体"/>
          <w:color w:val="auto"/>
          <w:sz w:val="32"/>
          <w:szCs w:val="32"/>
        </w:rPr>
        <w:t>4.智能教育分会将组织形式审查和初评，择优向省高教学会推荐5项高教学会课题，其余比较优秀的课题作为分会立项课题发文公布。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312"/>
        </w:tabs>
        <w:spacing w:before="0" w:beforeAutospacing="0" w:after="0" w:afterAutospacing="0" w:line="560" w:lineRule="exact"/>
        <w:ind w:firstLine="643" w:firstLineChars="200"/>
        <w:jc w:val="both"/>
        <w:textAlignment w:val="baseline"/>
        <w:rPr>
          <w:rFonts w:hint="eastAsia" w:ascii="宋体" w:hAnsi="宋体" w:eastAsia="宋体" w:cs="宋体"/>
          <w:b/>
          <w:bCs/>
          <w:color w:val="auto"/>
          <w:kern w:val="2"/>
          <w:sz w:val="32"/>
          <w:szCs w:val="32"/>
          <w:lang w:val="en-US" w:eastAsia="zh-CN" w:bidi="ar-SA"/>
        </w:rPr>
      </w:pPr>
      <w:r>
        <w:rPr>
          <w:rFonts w:hint="eastAsia" w:ascii="宋体" w:hAnsi="宋体" w:cs="宋体"/>
          <w:b/>
          <w:bCs/>
          <w:color w:val="auto"/>
          <w:kern w:val="2"/>
          <w:sz w:val="32"/>
          <w:szCs w:val="32"/>
          <w:lang w:val="en-US" w:eastAsia="zh-CN" w:bidi="ar-SA"/>
        </w:rPr>
        <w:t>三</w:t>
      </w:r>
      <w:r>
        <w:rPr>
          <w:rFonts w:hint="eastAsia" w:ascii="宋体" w:hAnsi="宋体" w:eastAsia="宋体" w:cs="宋体"/>
          <w:b/>
          <w:bCs/>
          <w:color w:val="auto"/>
          <w:kern w:val="2"/>
          <w:sz w:val="32"/>
          <w:szCs w:val="32"/>
          <w:lang w:val="en-US" w:eastAsia="zh-CN" w:bidi="ar-SA"/>
        </w:rPr>
        <w:t>、申报程序</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1.申报材料：</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需提交</w:t>
      </w:r>
      <w:r>
        <w:rPr>
          <w:rFonts w:hint="eastAsia" w:ascii="宋体" w:hAnsi="宋体" w:eastAsia="宋体" w:cs="宋体"/>
          <w:b/>
          <w:bCs/>
          <w:color w:val="auto"/>
          <w:sz w:val="32"/>
          <w:szCs w:val="32"/>
          <w:u w:val="single"/>
          <w:lang w:val="en-US" w:eastAsia="zh-CN"/>
        </w:rPr>
        <w:t>纸质</w:t>
      </w:r>
      <w:r>
        <w:rPr>
          <w:rFonts w:hint="eastAsia" w:ascii="宋体" w:hAnsi="宋体" w:cs="宋体"/>
          <w:b/>
          <w:bCs/>
          <w:color w:val="auto"/>
          <w:sz w:val="32"/>
          <w:szCs w:val="32"/>
          <w:u w:val="single"/>
          <w:lang w:val="en-US" w:eastAsia="zh-CN"/>
        </w:rPr>
        <w:t>+</w:t>
      </w:r>
      <w:r>
        <w:rPr>
          <w:rFonts w:hint="eastAsia" w:ascii="宋体" w:hAnsi="宋体" w:eastAsia="宋体" w:cs="宋体"/>
          <w:b/>
          <w:bCs/>
          <w:kern w:val="2"/>
          <w:sz w:val="32"/>
          <w:szCs w:val="32"/>
          <w:u w:val="single"/>
          <w:lang w:val="en-US" w:eastAsia="zh-CN" w:bidi="ar-SA"/>
        </w:rPr>
        <w:t>电子版</w:t>
      </w:r>
      <w:r>
        <w:rPr>
          <w:rFonts w:hint="eastAsia" w:ascii="宋体" w:hAnsi="宋体" w:cs="宋体"/>
          <w:kern w:val="2"/>
          <w:sz w:val="32"/>
          <w:szCs w:val="32"/>
          <w:lang w:val="en-US" w:eastAsia="zh-CN" w:bidi="ar-SA"/>
        </w:rPr>
        <w:t>《</w:t>
      </w:r>
      <w:r>
        <w:rPr>
          <w:rFonts w:hint="eastAsia" w:ascii="宋体" w:hAnsi="宋体" w:eastAsia="宋体" w:cs="宋体"/>
          <w:kern w:val="2"/>
          <w:sz w:val="32"/>
          <w:szCs w:val="32"/>
          <w:lang w:val="en-US" w:eastAsia="zh-CN" w:bidi="ar-SA"/>
        </w:rPr>
        <w:t>课题立项申报书》（附件1）</w:t>
      </w:r>
      <w:r>
        <w:rPr>
          <w:rFonts w:hint="eastAsia" w:ascii="宋体" w:hAnsi="宋体" w:cs="宋体"/>
          <w:kern w:val="2"/>
          <w:sz w:val="32"/>
          <w:szCs w:val="32"/>
          <w:lang w:val="en-US" w:eastAsia="zh-CN" w:bidi="ar-SA"/>
        </w:rPr>
        <w:t>、</w:t>
      </w:r>
      <w:r>
        <w:rPr>
          <w:rFonts w:hint="eastAsia" w:ascii="宋体" w:hAnsi="宋体" w:eastAsia="宋体" w:cs="宋体"/>
          <w:kern w:val="2"/>
          <w:sz w:val="32"/>
          <w:szCs w:val="32"/>
          <w:lang w:val="en-US" w:eastAsia="zh-CN" w:bidi="ar-SA"/>
        </w:rPr>
        <w:t>《课题论证活页》（附件2）和《课题立项申报汇总表》</w:t>
      </w:r>
      <w:r>
        <w:rPr>
          <w:rFonts w:hint="eastAsia" w:ascii="宋体" w:hAnsi="宋体" w:eastAsia="宋体" w:cs="宋体"/>
          <w:color w:val="auto"/>
          <w:sz w:val="32"/>
          <w:szCs w:val="32"/>
          <w:lang w:val="en-US" w:eastAsia="zh-CN"/>
        </w:rPr>
        <w:t>（附件3）</w:t>
      </w:r>
      <w:r>
        <w:rPr>
          <w:rFonts w:hint="eastAsia" w:ascii="宋体" w:hAnsi="宋体" w:eastAsia="宋体" w:cs="宋体"/>
          <w:b/>
          <w:bCs/>
          <w:color w:val="auto"/>
          <w:sz w:val="32"/>
          <w:szCs w:val="32"/>
          <w:u w:val="single"/>
          <w:lang w:val="en-US" w:eastAsia="zh-CN"/>
        </w:rPr>
        <w:t>一式</w:t>
      </w:r>
      <w:r>
        <w:rPr>
          <w:rFonts w:hint="eastAsia" w:ascii="宋体" w:hAnsi="宋体" w:cs="宋体"/>
          <w:b/>
          <w:bCs/>
          <w:color w:val="auto"/>
          <w:sz w:val="32"/>
          <w:szCs w:val="32"/>
          <w:u w:val="single"/>
          <w:lang w:val="en-US" w:eastAsia="zh-CN"/>
        </w:rPr>
        <w:t>1</w:t>
      </w:r>
      <w:r>
        <w:rPr>
          <w:rFonts w:hint="eastAsia" w:ascii="宋体" w:hAnsi="宋体" w:eastAsia="宋体" w:cs="宋体"/>
          <w:b/>
          <w:bCs/>
          <w:color w:val="auto"/>
          <w:sz w:val="32"/>
          <w:szCs w:val="32"/>
          <w:u w:val="single"/>
          <w:lang w:val="en-US" w:eastAsia="zh-CN"/>
        </w:rPr>
        <w:t>份</w:t>
      </w:r>
      <w:r>
        <w:rPr>
          <w:rFonts w:hint="eastAsia" w:ascii="宋体" w:hAnsi="宋体" w:eastAsia="宋体" w:cs="宋体"/>
          <w:color w:val="auto"/>
          <w:sz w:val="32"/>
          <w:szCs w:val="32"/>
          <w:lang w:val="en-US" w:eastAsia="zh-CN"/>
        </w:rPr>
        <w:t>。文件名为“</w:t>
      </w:r>
      <w:r>
        <w:rPr>
          <w:rFonts w:hint="eastAsia" w:ascii="宋体" w:hAnsi="宋体" w:cs="宋体"/>
          <w:color w:val="auto"/>
          <w:sz w:val="32"/>
          <w:szCs w:val="32"/>
          <w:lang w:val="en-US" w:eastAsia="zh-CN"/>
        </w:rPr>
        <w:t>课题负责人</w:t>
      </w:r>
      <w:r>
        <w:rPr>
          <w:rFonts w:hint="eastAsia" w:ascii="宋体" w:hAnsi="宋体" w:eastAsia="宋体" w:cs="宋体"/>
          <w:color w:val="auto"/>
          <w:sz w:val="32"/>
          <w:szCs w:val="32"/>
          <w:lang w:val="en-US" w:eastAsia="zh-CN"/>
        </w:rPr>
        <w:t>+浙江省高等教育学会智能教育分会2024年度高等教育研究课题</w:t>
      </w:r>
      <w:r>
        <w:rPr>
          <w:rFonts w:hint="eastAsia" w:ascii="宋体" w:hAnsi="宋体" w:cs="宋体"/>
          <w:color w:val="auto"/>
          <w:sz w:val="32"/>
          <w:szCs w:val="32"/>
          <w:lang w:val="en-US" w:eastAsia="zh-CN"/>
        </w:rPr>
        <w:t>‘</w:t>
      </w:r>
      <w:r>
        <w:rPr>
          <w:rFonts w:hint="eastAsia" w:ascii="宋体" w:hAnsi="宋体" w:eastAsia="宋体" w:cs="宋体"/>
          <w:color w:val="auto"/>
          <w:sz w:val="32"/>
          <w:szCs w:val="32"/>
          <w:lang w:val="en-US" w:eastAsia="zh-CN"/>
        </w:rPr>
        <w:t>智能化课程教学改革</w:t>
      </w:r>
      <w:r>
        <w:rPr>
          <w:rFonts w:hint="eastAsia" w:ascii="宋体" w:hAnsi="宋体" w:cs="宋体"/>
          <w:color w:val="auto"/>
          <w:sz w:val="32"/>
          <w:szCs w:val="32"/>
          <w:lang w:val="en-US" w:eastAsia="zh-CN"/>
        </w:rPr>
        <w:t>’</w:t>
      </w:r>
      <w:r>
        <w:rPr>
          <w:rFonts w:hint="eastAsia" w:ascii="宋体" w:hAnsi="宋体" w:eastAsia="宋体" w:cs="宋体"/>
          <w:color w:val="auto"/>
          <w:sz w:val="32"/>
          <w:szCs w:val="32"/>
          <w:lang w:val="en-US" w:eastAsia="zh-CN"/>
        </w:rPr>
        <w:t>专项课题</w:t>
      </w:r>
      <w:r>
        <w:rPr>
          <w:rFonts w:hint="eastAsia" w:ascii="宋体" w:hAnsi="宋体" w:cs="宋体"/>
          <w:color w:val="auto"/>
          <w:sz w:val="32"/>
          <w:szCs w:val="32"/>
          <w:lang w:val="en-US" w:eastAsia="zh-CN"/>
        </w:rPr>
        <w:t>”</w:t>
      </w:r>
      <w:r>
        <w:rPr>
          <w:rFonts w:hint="eastAsia" w:ascii="宋体" w:hAnsi="宋体" w:eastAsia="宋体" w:cs="宋体"/>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b/>
          <w:bCs/>
          <w:color w:val="auto"/>
          <w:sz w:val="32"/>
          <w:szCs w:val="32"/>
          <w:lang w:val="en-US" w:eastAsia="zh-CN"/>
        </w:rPr>
        <w:t>请各中心、二级学院</w:t>
      </w:r>
      <w:r>
        <w:rPr>
          <w:rFonts w:hint="eastAsia" w:ascii="宋体" w:hAnsi="宋体" w:eastAsia="宋体" w:cs="宋体"/>
          <w:color w:val="auto"/>
          <w:sz w:val="32"/>
          <w:szCs w:val="32"/>
          <w:lang w:val="en-US" w:eastAsia="zh-CN"/>
        </w:rPr>
        <w:t>收集</w:t>
      </w:r>
      <w:r>
        <w:rPr>
          <w:rFonts w:hint="eastAsia" w:ascii="宋体" w:hAnsi="宋体" w:cs="宋体"/>
          <w:color w:val="auto"/>
          <w:sz w:val="32"/>
          <w:szCs w:val="32"/>
          <w:lang w:val="en-US" w:eastAsia="zh-CN"/>
        </w:rPr>
        <w:t>汇总</w:t>
      </w:r>
      <w:r>
        <w:rPr>
          <w:rFonts w:hint="eastAsia" w:ascii="宋体" w:hAnsi="宋体" w:eastAsia="宋体" w:cs="宋体"/>
          <w:color w:val="auto"/>
          <w:sz w:val="32"/>
          <w:szCs w:val="32"/>
          <w:lang w:val="en-US" w:eastAsia="zh-CN"/>
        </w:rPr>
        <w:t>并</w:t>
      </w:r>
      <w:r>
        <w:rPr>
          <w:rFonts w:hint="eastAsia" w:ascii="宋体" w:hAnsi="宋体" w:eastAsia="宋体" w:cs="宋体"/>
          <w:b/>
          <w:bCs/>
          <w:color w:val="auto"/>
          <w:sz w:val="32"/>
          <w:szCs w:val="32"/>
          <w:lang w:val="en-US" w:eastAsia="zh-CN"/>
        </w:rPr>
        <w:t>按通知要求审查申报材料</w:t>
      </w:r>
      <w:r>
        <w:rPr>
          <w:rFonts w:hint="eastAsia" w:ascii="宋体" w:hAnsi="宋体" w:eastAsia="宋体" w:cs="宋体"/>
          <w:color w:val="auto"/>
          <w:sz w:val="32"/>
          <w:szCs w:val="32"/>
          <w:lang w:val="en-US" w:eastAsia="zh-CN"/>
        </w:rPr>
        <w:t>（内容合规、格式统一，打印规范，无基本错误）</w:t>
      </w:r>
      <w:r>
        <w:rPr>
          <w:rFonts w:hint="eastAsia" w:ascii="宋体" w:hAnsi="宋体" w:eastAsia="宋体" w:cs="宋体"/>
          <w:b/>
          <w:bCs/>
          <w:color w:val="auto"/>
          <w:sz w:val="32"/>
          <w:szCs w:val="32"/>
          <w:lang w:val="en-US" w:eastAsia="zh-CN"/>
        </w:rPr>
        <w:t>在规定时间内上报材料</w:t>
      </w:r>
      <w:r>
        <w:rPr>
          <w:rFonts w:hint="eastAsia" w:ascii="宋体" w:hAnsi="宋体" w:cs="宋体"/>
          <w:color w:val="auto"/>
          <w:sz w:val="32"/>
          <w:szCs w:val="32"/>
          <w:lang w:val="en-US" w:eastAsia="zh-CN"/>
        </w:rPr>
        <w:t>。</w:t>
      </w:r>
      <w:r>
        <w:rPr>
          <w:rFonts w:hint="eastAsia" w:ascii="宋体" w:hAnsi="宋体" w:eastAsia="宋体" w:cs="宋体"/>
          <w:color w:val="auto"/>
          <w:sz w:val="32"/>
          <w:szCs w:val="32"/>
          <w:lang w:val="en-US" w:eastAsia="zh-CN"/>
        </w:rPr>
        <w:t>纸质版交至教学科研中心309办公室，电子版统一发送至教学科研中心刘敏邮箱1601904062@qq.com。</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2.校级申报时间：即日起至</w:t>
      </w:r>
      <w:r>
        <w:rPr>
          <w:rFonts w:hint="eastAsia" w:ascii="宋体" w:hAnsi="宋体" w:eastAsia="宋体" w:cs="宋体"/>
          <w:b/>
          <w:bCs/>
          <w:color w:val="auto"/>
          <w:sz w:val="32"/>
          <w:szCs w:val="32"/>
          <w:u w:val="single"/>
          <w:lang w:val="en-US" w:eastAsia="zh-CN"/>
        </w:rPr>
        <w:t>2024年4月</w:t>
      </w:r>
      <w:r>
        <w:rPr>
          <w:rFonts w:hint="eastAsia" w:ascii="宋体" w:hAnsi="宋体" w:cs="宋体"/>
          <w:b/>
          <w:bCs/>
          <w:color w:val="auto"/>
          <w:sz w:val="32"/>
          <w:szCs w:val="32"/>
          <w:u w:val="single"/>
          <w:lang w:val="en-US" w:eastAsia="zh-CN"/>
        </w:rPr>
        <w:t>3</w:t>
      </w:r>
      <w:r>
        <w:rPr>
          <w:rFonts w:hint="eastAsia" w:ascii="宋体" w:hAnsi="宋体" w:eastAsia="宋体" w:cs="宋体"/>
          <w:b/>
          <w:bCs/>
          <w:color w:val="auto"/>
          <w:sz w:val="32"/>
          <w:szCs w:val="32"/>
          <w:u w:val="single"/>
          <w:lang w:val="en-US" w:eastAsia="zh-CN"/>
        </w:rPr>
        <w:t>日</w:t>
      </w:r>
      <w:r>
        <w:rPr>
          <w:rFonts w:hint="eastAsia" w:ascii="宋体" w:hAnsi="宋体" w:eastAsia="宋体" w:cs="宋体"/>
          <w:color w:val="auto"/>
          <w:sz w:val="32"/>
          <w:szCs w:val="32"/>
          <w:lang w:val="en-US" w:eastAsia="zh-CN"/>
        </w:rPr>
        <w:t>，逾期不再受理。</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四、其他事项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1.申报单位统一报送</w:t>
      </w:r>
      <w:r>
        <w:rPr>
          <w:rFonts w:hint="eastAsia" w:ascii="宋体" w:hAnsi="宋体" w:cs="宋体"/>
          <w:color w:val="auto"/>
          <w:sz w:val="32"/>
          <w:szCs w:val="32"/>
          <w:lang w:val="en-US" w:eastAsia="zh-CN"/>
        </w:rPr>
        <w:t>材料，</w:t>
      </w:r>
      <w:r>
        <w:rPr>
          <w:rFonts w:hint="eastAsia" w:ascii="宋体" w:hAnsi="宋体" w:eastAsia="宋体" w:cs="宋体"/>
          <w:color w:val="auto"/>
          <w:sz w:val="32"/>
          <w:szCs w:val="32"/>
          <w:lang w:val="en-US" w:eastAsia="zh-CN"/>
        </w:rPr>
        <w:t>等分会评审通过后，拟推荐至省高教学会的课题，将纸质版《课题立项申报书》《课题论证活页》由所在工作单位审查签署意见并盖章后，邮寄至浙江省高等教育学会智能教育分会秘书处。</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宋体" w:hAnsi="宋体" w:eastAsia="宋体" w:cs="宋体"/>
          <w:color w:val="auto"/>
          <w:sz w:val="32"/>
          <w:szCs w:val="32"/>
          <w:lang w:val="en-US" w:eastAsia="zh-CN"/>
        </w:rPr>
      </w:pPr>
      <w:r>
        <w:rPr>
          <w:rFonts w:hint="eastAsia" w:ascii="宋体" w:hAnsi="宋体" w:eastAsia="宋体" w:cs="宋体"/>
          <w:color w:val="auto"/>
          <w:sz w:val="32"/>
          <w:szCs w:val="32"/>
          <w:lang w:val="en-US" w:eastAsia="zh-CN"/>
        </w:rPr>
        <w:t>2.课题申报不收取任何费用。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spacing w:before="0" w:beforeAutospacing="0" w:after="0" w:afterAutospacing="0" w:line="560" w:lineRule="exact"/>
        <w:ind w:firstLine="643" w:firstLineChars="200"/>
        <w:jc w:val="both"/>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五、联系方式</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1.</w:t>
      </w:r>
      <w:r>
        <w:rPr>
          <w:rFonts w:hint="eastAsia" w:ascii="宋体" w:hAnsi="宋体" w:eastAsia="宋体" w:cs="宋体"/>
          <w:color w:val="auto"/>
          <w:kern w:val="2"/>
          <w:sz w:val="32"/>
          <w:szCs w:val="32"/>
          <w:lang w:val="en-US" w:eastAsia="zh-CN" w:bidi="ar-SA"/>
        </w:rPr>
        <w:t>联系人：廖陈陈</w:t>
      </w:r>
      <w:r>
        <w:rPr>
          <w:rFonts w:hint="eastAsia" w:ascii="宋体" w:hAnsi="宋体" w:cs="宋体"/>
          <w:color w:val="auto"/>
          <w:kern w:val="2"/>
          <w:sz w:val="32"/>
          <w:szCs w:val="32"/>
          <w:lang w:val="en-US" w:eastAsia="zh-CN" w:bidi="ar-SA"/>
        </w:rPr>
        <w:t>，</w:t>
      </w:r>
      <w:r>
        <w:rPr>
          <w:rFonts w:hint="eastAsia" w:ascii="宋体" w:hAnsi="宋体" w:eastAsia="宋体" w:cs="宋体"/>
          <w:color w:val="auto"/>
          <w:kern w:val="2"/>
          <w:sz w:val="32"/>
          <w:szCs w:val="32"/>
          <w:lang w:val="en-US" w:eastAsia="zh-CN" w:bidi="ar-SA"/>
        </w:rPr>
        <w:t>联系电话：18072457220</w:t>
      </w:r>
      <w:r>
        <w:rPr>
          <w:rFonts w:hint="eastAsia" w:ascii="宋体" w:hAnsi="宋体" w:cs="宋体"/>
          <w:color w:val="auto"/>
          <w:kern w:val="2"/>
          <w:sz w:val="32"/>
          <w:szCs w:val="32"/>
          <w:lang w:val="en-US" w:eastAsia="zh-CN" w:bidi="ar-SA"/>
        </w:rPr>
        <w:t>。</w:t>
      </w:r>
    </w:p>
    <w:p>
      <w:pPr>
        <w:spacing w:line="560" w:lineRule="exact"/>
        <w:ind w:firstLine="640" w:firstLineChars="200"/>
        <w:rPr>
          <w:rFonts w:hint="default"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2.</w:t>
      </w:r>
      <w:r>
        <w:rPr>
          <w:rFonts w:hint="eastAsia" w:ascii="宋体" w:hAnsi="宋体" w:eastAsia="宋体" w:cs="宋体"/>
          <w:color w:val="auto"/>
          <w:kern w:val="2"/>
          <w:sz w:val="32"/>
          <w:szCs w:val="32"/>
          <w:lang w:val="en-US" w:eastAsia="zh-CN" w:bidi="ar-SA"/>
        </w:rPr>
        <w:t>校内联系人：刘敏</w:t>
      </w:r>
      <w:r>
        <w:rPr>
          <w:rFonts w:hint="eastAsia" w:ascii="宋体" w:hAnsi="宋体" w:cs="宋体"/>
          <w:color w:val="auto"/>
          <w:kern w:val="2"/>
          <w:sz w:val="32"/>
          <w:szCs w:val="32"/>
          <w:lang w:val="en-US" w:eastAsia="zh-CN" w:bidi="ar-SA"/>
        </w:rPr>
        <w:t>，</w:t>
      </w:r>
      <w:r>
        <w:rPr>
          <w:rFonts w:hint="eastAsia" w:ascii="宋体" w:hAnsi="宋体" w:eastAsia="宋体" w:cs="宋体"/>
          <w:color w:val="auto"/>
          <w:kern w:val="2"/>
          <w:sz w:val="32"/>
          <w:szCs w:val="32"/>
          <w:lang w:val="en-US" w:eastAsia="zh-CN" w:bidi="ar-SA"/>
        </w:rPr>
        <w:t>联系电话：15056673139</w:t>
      </w:r>
      <w:r>
        <w:rPr>
          <w:rFonts w:hint="eastAsia" w:ascii="宋体" w:hAnsi="宋体" w:cs="宋体"/>
          <w:color w:val="auto"/>
          <w:kern w:val="2"/>
          <w:sz w:val="32"/>
          <w:szCs w:val="32"/>
          <w:lang w:val="en-US" w:eastAsia="zh-CN" w:bidi="ar-SA"/>
        </w:rPr>
        <w:t>；</w:t>
      </w:r>
      <w:r>
        <w:rPr>
          <w:rFonts w:hint="eastAsia" w:ascii="宋体" w:hAnsi="宋体" w:eastAsia="宋体" w:cs="宋体"/>
          <w:color w:val="auto"/>
          <w:sz w:val="32"/>
          <w:szCs w:val="32"/>
          <w:lang w:val="en-US" w:eastAsia="zh-CN"/>
        </w:rPr>
        <w:t>邮箱</w:t>
      </w:r>
      <w:r>
        <w:rPr>
          <w:rFonts w:hint="eastAsia" w:ascii="宋体" w:hAnsi="宋体" w:cs="宋体"/>
          <w:color w:val="auto"/>
          <w:sz w:val="32"/>
          <w:szCs w:val="32"/>
          <w:lang w:val="en-US" w:eastAsia="zh-CN"/>
        </w:rPr>
        <w:t>：</w:t>
      </w:r>
      <w:r>
        <w:rPr>
          <w:rFonts w:hint="eastAsia" w:ascii="宋体" w:hAnsi="宋体" w:eastAsia="宋体" w:cs="宋体"/>
          <w:color w:val="auto"/>
          <w:sz w:val="32"/>
          <w:szCs w:val="32"/>
          <w:lang w:val="en-US" w:eastAsia="zh-CN"/>
        </w:rPr>
        <w:t>1601904062@qq.com</w:t>
      </w:r>
      <w:r>
        <w:rPr>
          <w:rFonts w:hint="eastAsia" w:ascii="宋体" w:hAnsi="宋体" w:cs="宋体"/>
          <w:color w:val="auto"/>
          <w:sz w:val="32"/>
          <w:szCs w:val="32"/>
          <w:lang w:val="en-US" w:eastAsia="zh-CN"/>
        </w:rPr>
        <w:t>。</w:t>
      </w: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ind w:firstLine="1600" w:firstLineChars="500"/>
        <w:jc w:val="both"/>
        <w:textAlignment w:val="auto"/>
        <w:rPr>
          <w:rFonts w:hint="eastAsia" w:ascii="宋体" w:hAnsi="宋体" w:eastAsia="宋体" w:cs="宋体"/>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spacing w:before="0" w:beforeAutospacing="0" w:after="0" w:afterAutospacing="0" w:line="560" w:lineRule="exact"/>
        <w:jc w:val="both"/>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附件：</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宋体" w:hAnsi="宋体" w:eastAsia="宋体" w:cs="宋体"/>
          <w:color w:val="auto"/>
          <w:kern w:val="2"/>
          <w:sz w:val="32"/>
          <w:szCs w:val="32"/>
          <w:lang w:val="en-US" w:eastAsia="zh-CN" w:bidi="ar-SA"/>
        </w:rPr>
      </w:pPr>
      <w:r>
        <w:rPr>
          <w:rFonts w:hint="eastAsia" w:ascii="宋体" w:hAnsi="宋体" w:cs="宋体"/>
          <w:color w:val="auto"/>
          <w:kern w:val="2"/>
          <w:sz w:val="32"/>
          <w:szCs w:val="32"/>
          <w:lang w:val="en-US" w:eastAsia="zh-CN" w:bidi="ar-SA"/>
        </w:rPr>
        <w:t>1.</w:t>
      </w:r>
      <w:r>
        <w:rPr>
          <w:rFonts w:hint="eastAsia" w:ascii="宋体" w:hAnsi="宋体" w:eastAsia="宋体" w:cs="宋体"/>
          <w:color w:val="auto"/>
          <w:kern w:val="2"/>
          <w:sz w:val="32"/>
          <w:szCs w:val="32"/>
          <w:lang w:val="en-US" w:eastAsia="zh-CN" w:bidi="ar-SA"/>
        </w:rPr>
        <w:t>浙江省高等教育学会2024年度高等教育研究课题立项申报书.doc</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w:t>
      </w:r>
      <w:r>
        <w:rPr>
          <w:rFonts w:hint="eastAsia" w:ascii="宋体" w:hAnsi="宋体" w:cs="宋体"/>
          <w:color w:val="auto"/>
          <w:kern w:val="2"/>
          <w:sz w:val="32"/>
          <w:szCs w:val="32"/>
          <w:lang w:val="en-US" w:eastAsia="zh-CN" w:bidi="ar-SA"/>
        </w:rPr>
        <w:t>.</w:t>
      </w:r>
      <w:r>
        <w:rPr>
          <w:rFonts w:hint="eastAsia" w:ascii="宋体" w:hAnsi="宋体" w:eastAsia="宋体" w:cs="宋体"/>
          <w:color w:val="auto"/>
          <w:kern w:val="2"/>
          <w:sz w:val="32"/>
          <w:szCs w:val="32"/>
          <w:lang w:val="en-US" w:eastAsia="zh-CN" w:bidi="ar-SA"/>
        </w:rPr>
        <w:t>浙江省高等教育学会课题论证活页.doc</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3</w:t>
      </w:r>
      <w:r>
        <w:rPr>
          <w:rFonts w:hint="eastAsia" w:ascii="宋体" w:hAnsi="宋体" w:cs="宋体"/>
          <w:color w:val="auto"/>
          <w:kern w:val="2"/>
          <w:sz w:val="32"/>
          <w:szCs w:val="32"/>
          <w:lang w:val="en-US" w:eastAsia="zh-CN" w:bidi="ar-SA"/>
        </w:rPr>
        <w:t>.</w:t>
      </w:r>
      <w:r>
        <w:rPr>
          <w:rFonts w:hint="eastAsia" w:ascii="宋体" w:hAnsi="宋体" w:eastAsia="宋体" w:cs="宋体"/>
          <w:color w:val="auto"/>
          <w:kern w:val="2"/>
          <w:sz w:val="32"/>
          <w:szCs w:val="32"/>
          <w:lang w:val="en-US" w:eastAsia="zh-CN" w:bidi="ar-SA"/>
        </w:rPr>
        <w:t>课题申报汇总表.doc</w:t>
      </w:r>
    </w:p>
    <w:p>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default"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4.浙江省高教育学会2024年课题研究选题指南</w:t>
      </w:r>
      <w:r>
        <w:rPr>
          <w:rFonts w:hint="eastAsia" w:ascii="宋体" w:hAnsi="宋体" w:cs="宋体"/>
          <w:color w:val="auto"/>
          <w:kern w:val="2"/>
          <w:sz w:val="32"/>
          <w:szCs w:val="32"/>
          <w:lang w:val="en-US" w:eastAsia="zh-CN" w:bidi="ar-SA"/>
        </w:rPr>
        <w:t>.pdf</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4198" w:firstLineChars="1312"/>
        <w:jc w:val="center"/>
        <w:textAlignment w:val="auto"/>
        <w:rPr>
          <w:rFonts w:hint="eastAsia" w:ascii="宋体" w:hAnsi="宋体" w:eastAsia="宋体" w:cs="宋体"/>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ind w:left="0" w:firstLine="4198" w:firstLineChars="1312"/>
        <w:jc w:val="center"/>
        <w:textAlignment w:val="auto"/>
        <w:rPr>
          <w:rFonts w:hint="eastAsia" w:ascii="宋体" w:hAnsi="宋体" w:eastAsia="宋体" w:cs="宋体"/>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ind w:left="0" w:firstLine="4198" w:firstLineChars="1312"/>
        <w:jc w:val="center"/>
        <w:textAlignment w:val="auto"/>
        <w:rPr>
          <w:rFonts w:hint="eastAsia" w:ascii="宋体" w:hAnsi="宋体" w:eastAsia="宋体" w:cs="宋体"/>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00" w:lineRule="exact"/>
        <w:ind w:left="0" w:firstLine="4198" w:firstLineChars="1312"/>
        <w:jc w:val="center"/>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教学科研中心</w:t>
      </w:r>
    </w:p>
    <w:p>
      <w:pPr>
        <w:keepNext w:val="0"/>
        <w:keepLines w:val="0"/>
        <w:pageBreakBefore w:val="0"/>
        <w:widowControl w:val="0"/>
        <w:kinsoku/>
        <w:wordWrap/>
        <w:overflowPunct/>
        <w:topLinePunct w:val="0"/>
        <w:autoSpaceDE/>
        <w:autoSpaceDN/>
        <w:bidi w:val="0"/>
        <w:adjustRightInd w:val="0"/>
        <w:snapToGrid w:val="0"/>
        <w:spacing w:line="500" w:lineRule="exact"/>
        <w:ind w:left="0" w:firstLine="4198" w:firstLineChars="1312"/>
        <w:jc w:val="center"/>
        <w:textAlignment w:val="auto"/>
        <w:rPr>
          <w:rFonts w:hint="eastAsia" w:ascii="宋体" w:hAnsi="宋体" w:eastAsia="宋体" w:cs="宋体"/>
          <w:color w:val="auto"/>
          <w:kern w:val="2"/>
          <w:sz w:val="32"/>
          <w:szCs w:val="32"/>
          <w:lang w:val="en-US" w:eastAsia="zh-CN" w:bidi="ar-SA"/>
        </w:rPr>
      </w:pPr>
      <w:r>
        <w:rPr>
          <w:rFonts w:hint="eastAsia" w:ascii="宋体" w:hAnsi="宋体" w:eastAsia="宋体" w:cs="宋体"/>
          <w:color w:val="auto"/>
          <w:kern w:val="2"/>
          <w:sz w:val="32"/>
          <w:szCs w:val="32"/>
          <w:lang w:val="en-US" w:eastAsia="zh-CN" w:bidi="ar-SA"/>
        </w:rPr>
        <w:t>2024年</w:t>
      </w:r>
      <w:r>
        <w:rPr>
          <w:rFonts w:hint="eastAsia" w:ascii="宋体" w:hAnsi="宋体" w:cs="宋体"/>
          <w:color w:val="auto"/>
          <w:kern w:val="2"/>
          <w:sz w:val="32"/>
          <w:szCs w:val="32"/>
          <w:lang w:val="en-US" w:eastAsia="zh-CN" w:bidi="ar-SA"/>
        </w:rPr>
        <w:t>3</w:t>
      </w:r>
      <w:r>
        <w:rPr>
          <w:rFonts w:hint="eastAsia" w:ascii="宋体" w:hAnsi="宋体" w:eastAsia="宋体" w:cs="宋体"/>
          <w:color w:val="auto"/>
          <w:kern w:val="2"/>
          <w:sz w:val="32"/>
          <w:szCs w:val="32"/>
          <w:lang w:val="en-US" w:eastAsia="zh-CN" w:bidi="ar-SA"/>
        </w:rPr>
        <w:t>月</w:t>
      </w:r>
      <w:r>
        <w:rPr>
          <w:rFonts w:hint="eastAsia" w:ascii="宋体" w:hAnsi="宋体" w:cs="宋体"/>
          <w:color w:val="auto"/>
          <w:kern w:val="2"/>
          <w:sz w:val="32"/>
          <w:szCs w:val="32"/>
          <w:lang w:val="en-US" w:eastAsia="zh-CN" w:bidi="ar-SA"/>
        </w:rPr>
        <w:t>23</w:t>
      </w:r>
      <w:r>
        <w:rPr>
          <w:rFonts w:hint="eastAsia" w:ascii="宋体" w:hAnsi="宋体" w:eastAsia="宋体" w:cs="宋体"/>
          <w:color w:val="auto"/>
          <w:kern w:val="2"/>
          <w:sz w:val="32"/>
          <w:szCs w:val="32"/>
          <w:lang w:val="en-US" w:eastAsia="zh-CN" w:bidi="ar-SA"/>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A50BE647-3CDB-4072-B4CF-856CB85A3FE4}"/>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mZTRhMWNiNmM0MDIyOWJjNDFmYjhmNjgxMmZlYmUifQ=="/>
  </w:docVars>
  <w:rsids>
    <w:rsidRoot w:val="3DEC4EA7"/>
    <w:rsid w:val="013443EC"/>
    <w:rsid w:val="01AE77AE"/>
    <w:rsid w:val="02C93D1E"/>
    <w:rsid w:val="0484557B"/>
    <w:rsid w:val="09502F56"/>
    <w:rsid w:val="0D7C256C"/>
    <w:rsid w:val="2BFF5697"/>
    <w:rsid w:val="39D72754"/>
    <w:rsid w:val="3DEC4EA7"/>
    <w:rsid w:val="3E6B6375"/>
    <w:rsid w:val="47446F73"/>
    <w:rsid w:val="4D530500"/>
    <w:rsid w:val="5B721297"/>
    <w:rsid w:val="6F686738"/>
    <w:rsid w:val="72EE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2448</Words>
  <Characters>2654</Characters>
  <Lines>0</Lines>
  <Paragraphs>0</Paragraphs>
  <TotalTime>14</TotalTime>
  <ScaleCrop>false</ScaleCrop>
  <LinksUpToDate>false</LinksUpToDate>
  <CharactersWithSpaces>2668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2023-01-05T09:53:00Z</dcterms:created>
  <dc:creator>北城凉筑</dc:creator>
  <cp:lastModifiedBy>幼稚完</cp:lastModifiedBy>
  <dcterms:modified xsi:type="dcterms:W3CDTF">2024-03-22T14:54:25Z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B508026F99A847538BF26A04E84E45A4_13</vt:lpwstr>
  </property>
</Properties>
</file>